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F3" w:rsidRPr="007523F3" w:rsidRDefault="007523F3" w:rsidP="007523F3">
      <w:pPr>
        <w:rPr>
          <w:rFonts w:ascii="Gill Sans" w:hAnsi="Gill Sans" w:cs="Arial"/>
          <w:b/>
          <w:bCs/>
          <w:i/>
          <w:iCs/>
          <w:sz w:val="26"/>
          <w:szCs w:val="26"/>
        </w:rPr>
      </w:pPr>
      <w:proofErr w:type="spellStart"/>
      <w:r w:rsidRPr="007523F3">
        <w:rPr>
          <w:rFonts w:ascii="Gill Sans" w:hAnsi="Gill Sans" w:cs="Arial"/>
          <w:b/>
          <w:bCs/>
          <w:i/>
          <w:iCs/>
          <w:sz w:val="26"/>
          <w:szCs w:val="26"/>
        </w:rPr>
        <w:t>Intergalva</w:t>
      </w:r>
      <w:proofErr w:type="spellEnd"/>
      <w:r w:rsidRPr="007523F3">
        <w:rPr>
          <w:rFonts w:ascii="Gill Sans" w:hAnsi="Gill Sans" w:cs="Arial"/>
          <w:b/>
          <w:bCs/>
          <w:i/>
          <w:iCs/>
          <w:sz w:val="26"/>
          <w:szCs w:val="26"/>
        </w:rPr>
        <w:t xml:space="preserve"> 2018 in Berlin: Jetzt zur weltweit größten </w:t>
      </w:r>
      <w:proofErr w:type="spellStart"/>
      <w:r w:rsidRPr="007523F3">
        <w:rPr>
          <w:rFonts w:ascii="Gill Sans" w:hAnsi="Gill Sans" w:cs="Arial"/>
          <w:b/>
          <w:bCs/>
          <w:i/>
          <w:iCs/>
          <w:sz w:val="26"/>
          <w:szCs w:val="26"/>
        </w:rPr>
        <w:t>Feuerverzinker</w:t>
      </w:r>
      <w:proofErr w:type="spellEnd"/>
      <w:r w:rsidRPr="007523F3">
        <w:rPr>
          <w:rFonts w:ascii="Gill Sans" w:hAnsi="Gill Sans" w:cs="Arial"/>
          <w:b/>
          <w:bCs/>
          <w:i/>
          <w:iCs/>
          <w:sz w:val="26"/>
          <w:szCs w:val="26"/>
        </w:rPr>
        <w:t xml:space="preserve">-Konferenz zum </w:t>
      </w:r>
      <w:r>
        <w:rPr>
          <w:rFonts w:ascii="Gill Sans" w:hAnsi="Gill Sans" w:cs="Arial"/>
          <w:b/>
          <w:bCs/>
          <w:i/>
          <w:iCs/>
          <w:sz w:val="26"/>
          <w:szCs w:val="26"/>
        </w:rPr>
        <w:t>Super-</w:t>
      </w:r>
      <w:r w:rsidRPr="007523F3">
        <w:rPr>
          <w:rFonts w:ascii="Gill Sans" w:hAnsi="Gill Sans" w:cs="Arial"/>
          <w:b/>
          <w:bCs/>
          <w:i/>
          <w:iCs/>
          <w:sz w:val="26"/>
          <w:szCs w:val="26"/>
        </w:rPr>
        <w:t>Frühbucherrabatt anmelden</w:t>
      </w:r>
    </w:p>
    <w:p w:rsidR="007523F3" w:rsidRPr="007523F3" w:rsidRDefault="007523F3" w:rsidP="007523F3">
      <w:pPr>
        <w:rPr>
          <w:rFonts w:ascii="Gill Sans" w:hAnsi="Gill Sans" w:cs="Arial"/>
        </w:rPr>
      </w:pPr>
    </w:p>
    <w:p w:rsidR="007523F3" w:rsidRPr="007523F3" w:rsidRDefault="007523F3" w:rsidP="007523F3">
      <w:pPr>
        <w:rPr>
          <w:rFonts w:ascii="Gill Sans" w:hAnsi="Gill Sans" w:cs="Arial"/>
        </w:rPr>
      </w:pPr>
      <w:r w:rsidRPr="007523F3">
        <w:rPr>
          <w:rFonts w:ascii="Gill Sans" w:hAnsi="Gill Sans" w:cs="Arial"/>
        </w:rPr>
        <w:t xml:space="preserve">Vom 17. bis 22. Juni 2018 findet in Berlin die </w:t>
      </w:r>
      <w:proofErr w:type="spellStart"/>
      <w:r w:rsidRPr="007523F3">
        <w:rPr>
          <w:rFonts w:ascii="Gill Sans" w:hAnsi="Gill Sans" w:cs="Arial"/>
        </w:rPr>
        <w:t>Intergalva</w:t>
      </w:r>
      <w:proofErr w:type="spellEnd"/>
      <w:r w:rsidRPr="007523F3">
        <w:rPr>
          <w:rFonts w:ascii="Gill Sans" w:hAnsi="Gill Sans" w:cs="Arial"/>
        </w:rPr>
        <w:t xml:space="preserve"> 2018 statt. Ab sofort sind Anmeldungen zum </w:t>
      </w:r>
      <w:r>
        <w:rPr>
          <w:rFonts w:ascii="Gill Sans" w:hAnsi="Gill Sans" w:cs="Arial"/>
        </w:rPr>
        <w:t>Super-</w:t>
      </w:r>
      <w:r w:rsidRPr="007523F3">
        <w:rPr>
          <w:rFonts w:ascii="Gill Sans" w:hAnsi="Gill Sans" w:cs="Arial"/>
        </w:rPr>
        <w:t xml:space="preserve">Frühbucherrabatt möglich. Die </w:t>
      </w:r>
      <w:proofErr w:type="spellStart"/>
      <w:r w:rsidRPr="007523F3">
        <w:rPr>
          <w:rFonts w:ascii="Gill Sans" w:hAnsi="Gill Sans" w:cs="Arial"/>
        </w:rPr>
        <w:t>Intergalva</w:t>
      </w:r>
      <w:proofErr w:type="spellEnd"/>
      <w:r w:rsidRPr="007523F3">
        <w:rPr>
          <w:rFonts w:ascii="Gill Sans" w:hAnsi="Gill Sans" w:cs="Arial"/>
        </w:rPr>
        <w:t xml:space="preserve"> ist die weltweit größte Konferenz und Messe zum Stückverzinken und richtet sich an </w:t>
      </w:r>
      <w:proofErr w:type="spellStart"/>
      <w:r w:rsidRPr="007523F3">
        <w:rPr>
          <w:rFonts w:ascii="Gill Sans" w:hAnsi="Gill Sans" w:cs="Arial"/>
        </w:rPr>
        <w:t>Feuerverzinker</w:t>
      </w:r>
      <w:proofErr w:type="spellEnd"/>
      <w:r w:rsidRPr="007523F3">
        <w:rPr>
          <w:rFonts w:ascii="Gill Sans" w:hAnsi="Gill Sans" w:cs="Arial"/>
        </w:rPr>
        <w:t xml:space="preserve"> und Anwender des Feuerverzinkens. </w:t>
      </w:r>
    </w:p>
    <w:p w:rsidR="007523F3" w:rsidRPr="007523F3" w:rsidRDefault="007523F3" w:rsidP="007523F3">
      <w:pPr>
        <w:rPr>
          <w:rFonts w:ascii="Gill Sans" w:hAnsi="Gill Sans" w:cs="Arial"/>
        </w:rPr>
      </w:pPr>
    </w:p>
    <w:p w:rsidR="007523F3" w:rsidRPr="007523F3" w:rsidRDefault="007523F3" w:rsidP="007523F3">
      <w:pPr>
        <w:rPr>
          <w:rFonts w:ascii="Gill Sans" w:hAnsi="Gill Sans" w:cs="Arial"/>
        </w:rPr>
      </w:pPr>
      <w:r w:rsidRPr="007523F3">
        <w:rPr>
          <w:rFonts w:ascii="Gill Sans" w:hAnsi="Gill Sans" w:cs="Arial"/>
        </w:rPr>
        <w:t xml:space="preserve">Neben der dreitägigen Konferenz mit Simultanübersetzung in vielen Sprachen und zahlreichen Workshops stellen mehr als 50 Zulieferer der Stückverzinkungsindustrie aus aller Welt auf rund 5000 Quadratmetern ihre Produkte und Dienstleistungen vor. Erstmals sind auch Aussteller aus dem Beschichtungsbereich dabei, da </w:t>
      </w:r>
      <w:proofErr w:type="spellStart"/>
      <w:r w:rsidRPr="007523F3">
        <w:rPr>
          <w:rFonts w:ascii="Gill Sans" w:hAnsi="Gill Sans" w:cs="Arial"/>
        </w:rPr>
        <w:t>Verzinker</w:t>
      </w:r>
      <w:proofErr w:type="spellEnd"/>
      <w:r w:rsidRPr="007523F3">
        <w:rPr>
          <w:rFonts w:ascii="Gill Sans" w:hAnsi="Gill Sans" w:cs="Arial"/>
        </w:rPr>
        <w:t xml:space="preserve"> zunehmend das Beschichten von feuerverzinkten Stahlteilen selbst übernehmen. Im Anschluss an die Konferenz besteht die Möglichkeit Verzinkungs- und Beschichtungsanlagen in Deutschland zu besichtigen. Ein attraktives kulturelles Unterhaltungsprogramm für Teilnehmer und Angebote für Begleitpersonen runden die Veranstaltung ab. </w:t>
      </w:r>
    </w:p>
    <w:p w:rsidR="007523F3" w:rsidRPr="007523F3" w:rsidRDefault="007523F3" w:rsidP="007523F3">
      <w:pPr>
        <w:rPr>
          <w:rFonts w:ascii="Gill Sans" w:hAnsi="Gill Sans" w:cs="Arial"/>
        </w:rPr>
      </w:pPr>
    </w:p>
    <w:p w:rsidR="007523F3" w:rsidRPr="007523F3" w:rsidRDefault="007523F3" w:rsidP="007523F3">
      <w:pPr>
        <w:rPr>
          <w:rFonts w:ascii="Gill Sans" w:hAnsi="Gill Sans" w:cs="Arial"/>
        </w:rPr>
      </w:pPr>
      <w:r w:rsidRPr="007523F3">
        <w:rPr>
          <w:rFonts w:ascii="Gill Sans" w:hAnsi="Gill Sans" w:cs="Arial"/>
        </w:rPr>
        <w:t xml:space="preserve">Die </w:t>
      </w:r>
      <w:proofErr w:type="spellStart"/>
      <w:r w:rsidRPr="007523F3">
        <w:rPr>
          <w:rFonts w:ascii="Gill Sans" w:hAnsi="Gill Sans" w:cs="Arial"/>
        </w:rPr>
        <w:t>Intergalva</w:t>
      </w:r>
      <w:proofErr w:type="spellEnd"/>
      <w:r w:rsidRPr="007523F3">
        <w:rPr>
          <w:rFonts w:ascii="Gill Sans" w:hAnsi="Gill Sans" w:cs="Arial"/>
        </w:rPr>
        <w:t xml:space="preserve"> wird von der European General </w:t>
      </w:r>
      <w:proofErr w:type="spellStart"/>
      <w:r w:rsidRPr="007523F3">
        <w:rPr>
          <w:rFonts w:ascii="Gill Sans" w:hAnsi="Gill Sans" w:cs="Arial"/>
        </w:rPr>
        <w:t>Galvanizers</w:t>
      </w:r>
      <w:proofErr w:type="spellEnd"/>
      <w:r w:rsidRPr="007523F3">
        <w:rPr>
          <w:rFonts w:ascii="Gill Sans" w:hAnsi="Gill Sans" w:cs="Arial"/>
        </w:rPr>
        <w:t xml:space="preserve"> </w:t>
      </w:r>
      <w:proofErr w:type="spellStart"/>
      <w:r w:rsidRPr="007523F3">
        <w:rPr>
          <w:rFonts w:ascii="Gill Sans" w:hAnsi="Gill Sans" w:cs="Arial"/>
        </w:rPr>
        <w:t>Association</w:t>
      </w:r>
      <w:proofErr w:type="spellEnd"/>
      <w:r w:rsidRPr="007523F3">
        <w:rPr>
          <w:rFonts w:ascii="Gill Sans" w:hAnsi="Gill Sans" w:cs="Arial"/>
        </w:rPr>
        <w:t xml:space="preserve"> (EGGA) in Kooperation mit dem Industrieverband Feuerverzinken organisiert. Detaillierte Informationen und Anmeldungen unter </w:t>
      </w:r>
      <w:r w:rsidRPr="00AA0CE3">
        <w:rPr>
          <w:rFonts w:ascii="Gill Sans" w:hAnsi="Gill Sans" w:cs="Arial"/>
        </w:rPr>
        <w:t>www.intergalva.com</w:t>
      </w:r>
      <w:r w:rsidR="00AA0CE3">
        <w:t>/2018</w:t>
      </w:r>
    </w:p>
    <w:p w:rsidR="007523F3" w:rsidRPr="007523F3" w:rsidRDefault="007523F3" w:rsidP="007523F3">
      <w:pPr>
        <w:rPr>
          <w:rFonts w:ascii="Gill Sans" w:hAnsi="Gill Sans" w:cs="Arial"/>
        </w:rPr>
      </w:pPr>
    </w:p>
    <w:p w:rsidR="007523F3" w:rsidRDefault="007523F3" w:rsidP="007523F3">
      <w:pPr>
        <w:rPr>
          <w:rFonts w:ascii="Gill Sans" w:hAnsi="Gill Sans" w:cs="Arial"/>
          <w:b/>
          <w:bCs/>
        </w:rPr>
      </w:pPr>
    </w:p>
    <w:p w:rsidR="007523F3" w:rsidRPr="007523F3" w:rsidRDefault="007523F3" w:rsidP="007523F3">
      <w:pPr>
        <w:rPr>
          <w:rFonts w:ascii="Gill Sans" w:hAnsi="Gill Sans" w:cs="Arial"/>
          <w:b/>
          <w:bCs/>
        </w:rPr>
      </w:pPr>
      <w:r w:rsidRPr="007523F3">
        <w:rPr>
          <w:rFonts w:ascii="Gill Sans" w:hAnsi="Gill Sans" w:cs="Arial"/>
          <w:b/>
          <w:bCs/>
        </w:rPr>
        <w:t>Abbildungen:</w:t>
      </w:r>
    </w:p>
    <w:p w:rsidR="007523F3" w:rsidRDefault="007523F3" w:rsidP="007523F3">
      <w:pPr>
        <w:rPr>
          <w:rFonts w:ascii="Gill Sans" w:hAnsi="Gill Sans" w:cs="Arial"/>
        </w:rPr>
      </w:pPr>
      <w:r w:rsidRPr="007523F3">
        <w:rPr>
          <w:rFonts w:ascii="Gill Sans" w:hAnsi="Gill Sans" w:cs="Arial"/>
        </w:rPr>
        <w:t>Abb. 1</w:t>
      </w:r>
      <w:r>
        <w:rPr>
          <w:rFonts w:ascii="Gill Sans" w:hAnsi="Gill Sans" w:cs="Arial"/>
        </w:rPr>
        <w:t xml:space="preserve"> und 2</w:t>
      </w:r>
      <w:r w:rsidRPr="007523F3">
        <w:rPr>
          <w:rFonts w:ascii="Gill Sans" w:hAnsi="Gill Sans" w:cs="Arial"/>
        </w:rPr>
        <w:t xml:space="preserve">: Die </w:t>
      </w:r>
      <w:proofErr w:type="spellStart"/>
      <w:r w:rsidRPr="007523F3">
        <w:rPr>
          <w:rFonts w:ascii="Gill Sans" w:hAnsi="Gill Sans" w:cs="Arial"/>
        </w:rPr>
        <w:t>Intergalva</w:t>
      </w:r>
      <w:proofErr w:type="spellEnd"/>
      <w:r w:rsidRPr="007523F3">
        <w:rPr>
          <w:rFonts w:ascii="Gill Sans" w:hAnsi="Gill Sans" w:cs="Arial"/>
        </w:rPr>
        <w:t xml:space="preserve"> ist die weltweit größte Konferenz und Messe zum Stückverzinken</w:t>
      </w:r>
      <w:r>
        <w:rPr>
          <w:rFonts w:ascii="Gill Sans" w:hAnsi="Gill Sans" w:cs="Arial"/>
        </w:rPr>
        <w:t xml:space="preserve"> und findet v</w:t>
      </w:r>
      <w:r w:rsidRPr="007523F3">
        <w:rPr>
          <w:rFonts w:ascii="Gill Sans" w:hAnsi="Gill Sans" w:cs="Arial"/>
        </w:rPr>
        <w:t>om 17. bis 22. Juni 2018 in Berlin</w:t>
      </w:r>
      <w:r>
        <w:rPr>
          <w:rFonts w:ascii="Gill Sans" w:hAnsi="Gill Sans" w:cs="Arial"/>
        </w:rPr>
        <w:t xml:space="preserve"> statt.</w:t>
      </w:r>
    </w:p>
    <w:p w:rsidR="007523F3" w:rsidRDefault="007523F3" w:rsidP="007523F3">
      <w:pPr>
        <w:rPr>
          <w:rFonts w:ascii="Gill Sans" w:hAnsi="Gill Sans" w:cs="Arial"/>
        </w:rPr>
      </w:pPr>
    </w:p>
    <w:p w:rsidR="007523F3" w:rsidRPr="007523F3" w:rsidRDefault="007523F3" w:rsidP="007523F3">
      <w:pPr>
        <w:rPr>
          <w:rFonts w:ascii="Gill Sans" w:hAnsi="Gill Sans" w:cs="Arial"/>
          <w:b/>
          <w:bCs/>
        </w:rPr>
      </w:pPr>
      <w:proofErr w:type="spellStart"/>
      <w:r w:rsidRPr="007523F3">
        <w:rPr>
          <w:rFonts w:ascii="Gill Sans" w:hAnsi="Gill Sans" w:cs="Arial"/>
          <w:b/>
          <w:bCs/>
        </w:rPr>
        <w:t>Backgrounder</w:t>
      </w:r>
      <w:proofErr w:type="spellEnd"/>
      <w:r w:rsidRPr="007523F3">
        <w:rPr>
          <w:rFonts w:ascii="Gill Sans" w:hAnsi="Gill Sans" w:cs="Arial"/>
          <w:b/>
          <w:bCs/>
        </w:rPr>
        <w:t>:</w:t>
      </w:r>
    </w:p>
    <w:p w:rsidR="007523F3" w:rsidRPr="007523F3" w:rsidRDefault="007523F3">
      <w:pPr>
        <w:rPr>
          <w:rFonts w:ascii="Gill Sans" w:hAnsi="Gill Sans"/>
        </w:rPr>
      </w:pPr>
      <w:r w:rsidRPr="007523F3">
        <w:rPr>
          <w:rFonts w:ascii="Gill Sans" w:hAnsi="Gill Sans" w:cs="Arial"/>
        </w:rPr>
        <w:t xml:space="preserve">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7523F3">
          <w:rPr>
            <w:rStyle w:val="Hyperlink"/>
            <w:rFonts w:ascii="Gill Sans" w:hAnsi="Gill Sans" w:cs="Arial"/>
          </w:rPr>
          <w:t>www.feuerverzinken.com</w:t>
        </w:r>
      </w:hyperlink>
      <w:r w:rsidRPr="007523F3">
        <w:rPr>
          <w:rFonts w:ascii="Gill Sans" w:hAnsi="Gill Sans" w:cs="Arial"/>
        </w:rPr>
        <w:t>.</w:t>
      </w:r>
    </w:p>
    <w:sectPr w:rsidR="007523F3" w:rsidRPr="007523F3"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523F3"/>
    <w:rsid w:val="002F3A28"/>
    <w:rsid w:val="004817BD"/>
    <w:rsid w:val="0073558C"/>
    <w:rsid w:val="007523F3"/>
    <w:rsid w:val="008711DD"/>
    <w:rsid w:val="008A3230"/>
    <w:rsid w:val="00AA0C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3F3"/>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523F3"/>
    <w:rPr>
      <w:color w:val="0000FF"/>
      <w:u w:val="single"/>
    </w:rPr>
  </w:style>
</w:styles>
</file>

<file path=word/webSettings.xml><?xml version="1.0" encoding="utf-8"?>
<w:webSettings xmlns:r="http://schemas.openxmlformats.org/officeDocument/2006/relationships" xmlns:w="http://schemas.openxmlformats.org/wordprocessingml/2006/main">
  <w:divs>
    <w:div w:id="9795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1732</Characters>
  <Application>Microsoft Office Word</Application>
  <DocSecurity>0</DocSecurity>
  <Lines>30</Lines>
  <Paragraphs>9</Paragraphs>
  <ScaleCrop>false</ScaleCrop>
  <Company>Institut Feuerverzinken</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Holger.Glinde</cp:lastModifiedBy>
  <cp:revision>2</cp:revision>
  <dcterms:created xsi:type="dcterms:W3CDTF">2017-12-15T07:40:00Z</dcterms:created>
  <dcterms:modified xsi:type="dcterms:W3CDTF">2017-12-15T09:03:00Z</dcterms:modified>
</cp:coreProperties>
</file>